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F70A6" w14:textId="4F79B3B6" w:rsidR="00B7423A" w:rsidRPr="00DD0CAF" w:rsidRDefault="00952681" w:rsidP="0041302D">
      <w:pPr>
        <w:jc w:val="center"/>
        <w:rPr>
          <w:sz w:val="28"/>
          <w:szCs w:val="28"/>
        </w:rPr>
      </w:pPr>
      <w:r>
        <w:rPr>
          <w:sz w:val="28"/>
          <w:szCs w:val="28"/>
        </w:rPr>
        <w:t>Z</w:t>
      </w:r>
      <w:r w:rsidR="0041302D" w:rsidRPr="00DD0CAF">
        <w:rPr>
          <w:sz w:val="28"/>
          <w:szCs w:val="28"/>
        </w:rPr>
        <w:t>ákladní škola a mateřská škola Tištín, okres Prostějov, příspěvková organizace</w:t>
      </w:r>
    </w:p>
    <w:p w14:paraId="3BF1705D" w14:textId="77777777" w:rsidR="0041302D" w:rsidRPr="00DD0CAF" w:rsidRDefault="0041302D" w:rsidP="0041302D">
      <w:pPr>
        <w:jc w:val="center"/>
        <w:rPr>
          <w:sz w:val="28"/>
          <w:szCs w:val="28"/>
        </w:rPr>
      </w:pPr>
      <w:r w:rsidRPr="00DD0CAF">
        <w:rPr>
          <w:sz w:val="28"/>
          <w:szCs w:val="28"/>
        </w:rPr>
        <w:t>798 29 Tištín 21</w:t>
      </w:r>
    </w:p>
    <w:p w14:paraId="38707461" w14:textId="77777777" w:rsidR="00B7423A" w:rsidRDefault="00B7423A" w:rsidP="00B7423A"/>
    <w:p w14:paraId="4D2D89D9" w14:textId="77777777" w:rsidR="00B7423A" w:rsidRDefault="00B7423A" w:rsidP="00B7423A">
      <w:r>
        <w:t xml:space="preserve"> </w:t>
      </w:r>
    </w:p>
    <w:p w14:paraId="670E3726" w14:textId="77777777" w:rsidR="00B7423A" w:rsidRDefault="00B7423A" w:rsidP="00B7423A"/>
    <w:p w14:paraId="2766AD89" w14:textId="77777777" w:rsidR="00B7423A" w:rsidRDefault="00B7423A" w:rsidP="00B7423A"/>
    <w:p w14:paraId="291C167F" w14:textId="3584D440" w:rsidR="00B7423A" w:rsidRPr="0041302D" w:rsidRDefault="0041302D" w:rsidP="0041302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KRITÉRIA PRO PŘIJÍMÁNÍ DĚTÍ K</w:t>
      </w:r>
      <w:r w:rsidR="00674DD7">
        <w:rPr>
          <w:b/>
          <w:sz w:val="36"/>
          <w:szCs w:val="36"/>
        </w:rPr>
        <w:t> </w:t>
      </w:r>
      <w:r>
        <w:rPr>
          <w:b/>
          <w:sz w:val="36"/>
          <w:szCs w:val="36"/>
        </w:rPr>
        <w:t>PŘEDŠKOLNÍM</w:t>
      </w:r>
      <w:r w:rsidR="00674DD7">
        <w:rPr>
          <w:b/>
          <w:sz w:val="36"/>
          <w:szCs w:val="36"/>
        </w:rPr>
        <w:t xml:space="preserve">U </w:t>
      </w:r>
      <w:r>
        <w:rPr>
          <w:b/>
          <w:sz w:val="36"/>
          <w:szCs w:val="36"/>
        </w:rPr>
        <w:t>VZDĚLÁVÁNÍ</w:t>
      </w:r>
    </w:p>
    <w:p w14:paraId="1A145E10" w14:textId="28916093" w:rsidR="0041302D" w:rsidRPr="0041302D" w:rsidRDefault="001047F1" w:rsidP="0041302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</w:t>
      </w:r>
      <w:r w:rsidR="007830D9">
        <w:rPr>
          <w:b/>
          <w:sz w:val="32"/>
          <w:szCs w:val="32"/>
        </w:rPr>
        <w:t>6</w:t>
      </w:r>
      <w:r w:rsidR="004C5B83">
        <w:rPr>
          <w:b/>
          <w:sz w:val="32"/>
          <w:szCs w:val="32"/>
        </w:rPr>
        <w:t>–</w:t>
      </w:r>
      <w:r w:rsidR="0041302D">
        <w:rPr>
          <w:b/>
          <w:sz w:val="32"/>
          <w:szCs w:val="32"/>
        </w:rPr>
        <w:t>20</w:t>
      </w:r>
      <w:r w:rsidR="00BC6363">
        <w:rPr>
          <w:b/>
          <w:sz w:val="32"/>
          <w:szCs w:val="32"/>
        </w:rPr>
        <w:t>2</w:t>
      </w:r>
      <w:r w:rsidR="007830D9">
        <w:rPr>
          <w:b/>
          <w:sz w:val="32"/>
          <w:szCs w:val="32"/>
        </w:rPr>
        <w:t>7</w:t>
      </w:r>
    </w:p>
    <w:p w14:paraId="1A693EEB" w14:textId="77777777" w:rsidR="00B7423A" w:rsidRDefault="00B7423A" w:rsidP="00B7423A"/>
    <w:p w14:paraId="7F9295FA" w14:textId="5F093A75" w:rsidR="009B653C" w:rsidRDefault="00B7423A" w:rsidP="00B73F58">
      <w:pPr>
        <w:jc w:val="both"/>
      </w:pPr>
      <w:r>
        <w:t>Ředitel</w:t>
      </w:r>
      <w:r w:rsidR="00C66D16">
        <w:t>ka</w:t>
      </w:r>
      <w:r>
        <w:t xml:space="preserve"> </w:t>
      </w:r>
      <w:r w:rsidR="00C66D16">
        <w:t xml:space="preserve"> </w:t>
      </w:r>
      <w:r>
        <w:t>základní školy a</w:t>
      </w:r>
      <w:r w:rsidR="00C66D16">
        <w:t xml:space="preserve"> </w:t>
      </w:r>
      <w:r w:rsidR="006E18CE">
        <w:t xml:space="preserve">zástupkyně ředitelky pro </w:t>
      </w:r>
      <w:r>
        <w:t>mateřs</w:t>
      </w:r>
      <w:r w:rsidR="006E18CE">
        <w:t>kou</w:t>
      </w:r>
      <w:r>
        <w:t xml:space="preserve"> škol</w:t>
      </w:r>
      <w:r w:rsidR="006E18CE">
        <w:t>u</w:t>
      </w:r>
      <w:r>
        <w:t xml:space="preserve"> v</w:t>
      </w:r>
      <w:r w:rsidR="00C66D16">
        <w:t xml:space="preserve"> Tištíně </w:t>
      </w:r>
      <w:r>
        <w:t>stanovil</w:t>
      </w:r>
      <w:r w:rsidR="00C66D16">
        <w:t>a</w:t>
      </w:r>
      <w:r>
        <w:t xml:space="preserve"> následující kritéria, podle nichž bude postupovat při rozhodování na základě §165 odst. 2 písm. b) zákona č.561/2004 Sb., o předškolním, základním, středním, vyšším odborném a jiném vzdělávání (školský zákon),</w:t>
      </w:r>
      <w:r w:rsidR="00E25758">
        <w:t xml:space="preserve"> </w:t>
      </w:r>
      <w:r>
        <w:t>ve znění pozdějších předpisů, o přijetí dítěte k předškolnímu vzdělávání v mateřské škole v případě, kdy počet žádostí o přijetí k předškolnímu vzdělávání v daném roce překročí stanovenou kapacitu maximálního počtu dětí pro mateřskou školu</w:t>
      </w:r>
      <w:r w:rsidR="00B73F58">
        <w:t>.</w:t>
      </w:r>
    </w:p>
    <w:p w14:paraId="359095B3" w14:textId="4254BF73" w:rsidR="00B7423A" w:rsidRDefault="00C66D16" w:rsidP="004C5B83">
      <w:pPr>
        <w:jc w:val="both"/>
      </w:pPr>
      <w:r>
        <w:t xml:space="preserve">Předškolní vzdělávání se poskytuje </w:t>
      </w:r>
      <w:r w:rsidR="009B653C">
        <w:t xml:space="preserve">pro děti ve věku zpravidla od </w:t>
      </w:r>
      <w:r w:rsidR="00416C75">
        <w:t>2</w:t>
      </w:r>
      <w:r w:rsidR="007830D9">
        <w:t xml:space="preserve"> </w:t>
      </w:r>
      <w:r w:rsidR="009B653C">
        <w:t xml:space="preserve">do 6 let </w:t>
      </w:r>
      <w:r>
        <w:t>a starším, až do začátku povinné školní docházky.</w:t>
      </w:r>
      <w:r w:rsidR="009B653C">
        <w:t xml:space="preserve"> </w:t>
      </w:r>
      <w:r w:rsidR="00080C6B">
        <w:t>Do MŠ jsou přednostně přijímány děti, které před začátkem školního roku 202</w:t>
      </w:r>
      <w:r w:rsidR="007830D9">
        <w:t>6</w:t>
      </w:r>
      <w:r w:rsidR="00080C6B">
        <w:t>/202</w:t>
      </w:r>
      <w:r w:rsidR="007830D9">
        <w:t>7</w:t>
      </w:r>
      <w:r w:rsidR="00080C6B">
        <w:t xml:space="preserve"> dosáhnou nejméně třetího roku věku a starší, pokud mají místo trvalého pobytu na území </w:t>
      </w:r>
      <w:r w:rsidR="007B5409">
        <w:t>m</w:t>
      </w:r>
      <w:r w:rsidR="00080C6B">
        <w:t>ěstyse Tištín nebo trvalý pobyt na</w:t>
      </w:r>
      <w:r w:rsidR="007B2D0E">
        <w:t xml:space="preserve"> </w:t>
      </w:r>
      <w:r w:rsidR="00080C6B">
        <w:t>území</w:t>
      </w:r>
      <w:r w:rsidR="00893C3F">
        <w:t xml:space="preserve"> obce</w:t>
      </w:r>
      <w:r w:rsidR="00080C6B">
        <w:t xml:space="preserve"> </w:t>
      </w:r>
      <w:proofErr w:type="spellStart"/>
      <w:r w:rsidR="007B2D0E">
        <w:t>Koválovice</w:t>
      </w:r>
      <w:proofErr w:type="spellEnd"/>
      <w:r w:rsidR="007B2D0E">
        <w:t xml:space="preserve"> - </w:t>
      </w:r>
      <w:proofErr w:type="spellStart"/>
      <w:proofErr w:type="gramStart"/>
      <w:r w:rsidR="007B2D0E">
        <w:t>Osičany</w:t>
      </w:r>
      <w:proofErr w:type="spellEnd"/>
      <w:proofErr w:type="gramEnd"/>
      <w:r w:rsidR="007B2D0E">
        <w:t xml:space="preserve"> a to do výše povoleného počtu dětí uvedeného ve školském rejstříku.</w:t>
      </w:r>
    </w:p>
    <w:p w14:paraId="5E51BA4E" w14:textId="24B1929E" w:rsidR="007B2D0E" w:rsidRDefault="007B2D0E" w:rsidP="004C5B83">
      <w:pPr>
        <w:jc w:val="both"/>
      </w:pPr>
      <w:r>
        <w:t xml:space="preserve">Pořadí přijatých dětí se řídí výsledným součtem bodů jednotlivých kritérií na odevzdané žádosti o přijetí. Přednostně bude přijato dítě s celkovým vyšším hodnocením. V případě rovnosti výsledného počtu bodů bude pro přijetí dítěte k předškolnímu vzdělávání rozhodující </w:t>
      </w:r>
      <w:r w:rsidR="0017561C">
        <w:t>stáří dítěte, měsíc či den.</w:t>
      </w:r>
    </w:p>
    <w:p w14:paraId="6E9354DC" w14:textId="77777777" w:rsidR="00B73F58" w:rsidRDefault="00B73F58" w:rsidP="00E25758">
      <w:pPr>
        <w:jc w:val="center"/>
        <w:rPr>
          <w:b/>
          <w:sz w:val="28"/>
          <w:szCs w:val="28"/>
        </w:rPr>
      </w:pPr>
    </w:p>
    <w:p w14:paraId="3B205CDE" w14:textId="5AE71812" w:rsidR="00B7423A" w:rsidRPr="00C66D16" w:rsidRDefault="00C66D16" w:rsidP="00E25758">
      <w:pPr>
        <w:jc w:val="center"/>
        <w:rPr>
          <w:b/>
          <w:sz w:val="28"/>
          <w:szCs w:val="28"/>
        </w:rPr>
      </w:pPr>
      <w:r w:rsidRPr="00C66D16">
        <w:rPr>
          <w:b/>
          <w:sz w:val="28"/>
          <w:szCs w:val="28"/>
        </w:rPr>
        <w:t>N</w:t>
      </w:r>
      <w:r w:rsidR="00B7423A" w:rsidRPr="00C66D16">
        <w:rPr>
          <w:b/>
          <w:sz w:val="28"/>
          <w:szCs w:val="28"/>
        </w:rPr>
        <w:t>epřijetí dětí z jiných než kapacitních důvodů</w:t>
      </w:r>
    </w:p>
    <w:p w14:paraId="48804562" w14:textId="77777777" w:rsidR="00B7423A" w:rsidRDefault="00B7423A" w:rsidP="00B7423A"/>
    <w:p w14:paraId="7BF297D1" w14:textId="08BCC756" w:rsidR="00B7423A" w:rsidRDefault="00B7423A" w:rsidP="00B7423A">
      <w:r>
        <w:t xml:space="preserve"> Ředitel</w:t>
      </w:r>
      <w:r w:rsidR="00D60380">
        <w:t>ství</w:t>
      </w:r>
      <w:r>
        <w:t xml:space="preserve"> školy rozhodne o nepřijetí dítěte, pokud jde o</w:t>
      </w:r>
    </w:p>
    <w:p w14:paraId="24B71740" w14:textId="73165E9B" w:rsidR="00B7423A" w:rsidRDefault="00B7423A" w:rsidP="00B7423A">
      <w:r>
        <w:t xml:space="preserve">     </w:t>
      </w:r>
      <w:r w:rsidR="00C66D16">
        <w:t>-</w:t>
      </w:r>
      <w:r>
        <w:t xml:space="preserve">   dítě </w:t>
      </w:r>
      <w:r w:rsidR="00325E3E">
        <w:t xml:space="preserve">se </w:t>
      </w:r>
      <w:r>
        <w:t xml:space="preserve">zdravotním postižením, jehož přijetí nedoporučilo školské poradenské zařízení, případně </w:t>
      </w:r>
      <w:r w:rsidR="00C66D16">
        <w:t xml:space="preserve">       </w:t>
      </w:r>
      <w:r>
        <w:t>registrující praktický lékař pro děti a dorost</w:t>
      </w:r>
    </w:p>
    <w:p w14:paraId="1F03C280" w14:textId="3C3864EF" w:rsidR="00B7423A" w:rsidRDefault="00C66D16" w:rsidP="00B7423A">
      <w:r>
        <w:lastRenderedPageBreak/>
        <w:t xml:space="preserve"> </w:t>
      </w:r>
      <w:r w:rsidR="00B7423A">
        <w:t xml:space="preserve">     </w:t>
      </w:r>
      <w:r>
        <w:t>-</w:t>
      </w:r>
      <w:r w:rsidR="00B7423A">
        <w:t xml:space="preserve">  dítě, které se nepodrobilo stanoveným pravidelným očkováním nebo nemá doklad, že je proti </w:t>
      </w:r>
      <w:r>
        <w:t xml:space="preserve">  </w:t>
      </w:r>
      <w:r w:rsidR="00B7423A">
        <w:t>nákaze imunní nebo se nemůže očkování podrobit pro trvalou kontraindikaci</w:t>
      </w:r>
    </w:p>
    <w:p w14:paraId="6E497094" w14:textId="59D08F2D" w:rsidR="00B7423A" w:rsidRDefault="00C66D16" w:rsidP="00B7423A">
      <w:r>
        <w:t xml:space="preserve">      -</w:t>
      </w:r>
      <w:r w:rsidR="00B7423A">
        <w:t xml:space="preserve">  </w:t>
      </w:r>
      <w:r>
        <w:t>d</w:t>
      </w:r>
      <w:r w:rsidR="00B7423A">
        <w:t>ůvodem pro nepřijetí dítěte bez dalšího posuzování je uvedení nepravdivého údaje nebo prohlášení ke kterémukoliv z hodnotících krit</w:t>
      </w:r>
      <w:r w:rsidR="00325E3E">
        <w:t>é</w:t>
      </w:r>
      <w:r w:rsidR="00B7423A">
        <w:t>rií</w:t>
      </w:r>
      <w:r w:rsidR="00A32E67">
        <w:t>.</w:t>
      </w:r>
    </w:p>
    <w:p w14:paraId="1270D3EE" w14:textId="77777777" w:rsidR="00B7423A" w:rsidRDefault="00B7423A" w:rsidP="00B7423A"/>
    <w:p w14:paraId="5F825F1D" w14:textId="134BEA72" w:rsidR="00B7423A" w:rsidRDefault="001042EC" w:rsidP="00473ACB">
      <w:pPr>
        <w:jc w:val="center"/>
        <w:rPr>
          <w:b/>
          <w:sz w:val="28"/>
          <w:szCs w:val="28"/>
        </w:rPr>
      </w:pPr>
      <w:r w:rsidRPr="001042EC">
        <w:rPr>
          <w:b/>
          <w:sz w:val="28"/>
          <w:szCs w:val="28"/>
        </w:rPr>
        <w:t>Krit</w:t>
      </w:r>
      <w:r w:rsidR="001E2149">
        <w:rPr>
          <w:b/>
          <w:sz w:val="28"/>
          <w:szCs w:val="28"/>
        </w:rPr>
        <w:t>é</w:t>
      </w:r>
      <w:r w:rsidRPr="001042EC">
        <w:rPr>
          <w:b/>
          <w:sz w:val="28"/>
          <w:szCs w:val="28"/>
        </w:rPr>
        <w:t>ria pro přijímání dětí</w:t>
      </w:r>
    </w:p>
    <w:p w14:paraId="1DE3E2ED" w14:textId="207C2604" w:rsidR="00B7423A" w:rsidRDefault="005629E9" w:rsidP="004C5B83">
      <w:pPr>
        <w:jc w:val="both"/>
      </w:pPr>
      <w:r>
        <w:t>Při rozhodování o přijetí dítěte k předškolnímu vzdělávání v MŠ se bud</w:t>
      </w:r>
      <w:r w:rsidR="00DD0CAF">
        <w:t>e</w:t>
      </w:r>
      <w:r w:rsidR="00B73F58">
        <w:t xml:space="preserve"> ředitelka a</w:t>
      </w:r>
      <w:r>
        <w:t xml:space="preserve"> </w:t>
      </w:r>
      <w:r w:rsidR="00DD0CAF">
        <w:t>zástupkyně ředitelky pro MŠ</w:t>
      </w:r>
      <w:r>
        <w:t xml:space="preserve"> řídit </w:t>
      </w:r>
      <w:r w:rsidR="004C5B83">
        <w:t>následujícími kritérii.</w:t>
      </w:r>
    </w:p>
    <w:p w14:paraId="536CB379" w14:textId="69FEA0AC" w:rsidR="00DD0CAF" w:rsidRPr="00DD0CAF" w:rsidRDefault="00DD0CAF" w:rsidP="00DD0CAF">
      <w:pPr>
        <w:pStyle w:val="Odstavecseseznamem"/>
        <w:numPr>
          <w:ilvl w:val="0"/>
          <w:numId w:val="2"/>
        </w:numPr>
        <w:rPr>
          <w:b/>
        </w:rPr>
      </w:pPr>
      <w:r>
        <w:rPr>
          <w:b/>
        </w:rPr>
        <w:t>T</w:t>
      </w:r>
      <w:r w:rsidR="00B7423A" w:rsidRPr="00DD0CAF">
        <w:rPr>
          <w:b/>
        </w:rPr>
        <w:t xml:space="preserve">rvalý pobyt na území </w:t>
      </w:r>
      <w:r w:rsidR="004C5B83">
        <w:rPr>
          <w:b/>
        </w:rPr>
        <w:t>m</w:t>
      </w:r>
      <w:r w:rsidR="00B7423A" w:rsidRPr="00DD0CAF">
        <w:rPr>
          <w:b/>
        </w:rPr>
        <w:t>ěstyse</w:t>
      </w:r>
      <w:r>
        <w:rPr>
          <w:b/>
        </w:rPr>
        <w:t xml:space="preserve"> Tištín</w:t>
      </w:r>
      <w:r w:rsidR="00B7423A" w:rsidRPr="00DD0CAF">
        <w:rPr>
          <w:b/>
        </w:rPr>
        <w:t xml:space="preserve"> </w:t>
      </w:r>
    </w:p>
    <w:p w14:paraId="7A93E3AC" w14:textId="38AD800C" w:rsidR="00B7423A" w:rsidRDefault="00CA3906" w:rsidP="004C5B83">
      <w:pPr>
        <w:ind w:left="360"/>
        <w:jc w:val="both"/>
      </w:pPr>
      <w:r>
        <w:t xml:space="preserve">Trvalý pobyt dítěte a rodičů v obci ke dni podání přihlášky se dokládá předložením rodného listu dítěte a občanským průkazem rodičů dítěte. Změnu trvalého pobytu dítěte nebo rodičů je zákonný zástupce povinen oznámit </w:t>
      </w:r>
      <w:r w:rsidR="00DD0CAF">
        <w:t xml:space="preserve">zástupkyni ředitelky pro MŠ </w:t>
      </w:r>
      <w:r>
        <w:t>do 8 dnů.</w:t>
      </w:r>
      <w:r w:rsidR="00DD0CAF">
        <w:t xml:space="preserve"> </w:t>
      </w:r>
    </w:p>
    <w:p w14:paraId="3A53355B" w14:textId="59DB245F" w:rsidR="00DD0CAF" w:rsidRDefault="00DD0CAF" w:rsidP="00DD0CAF">
      <w:pPr>
        <w:ind w:left="360"/>
      </w:pPr>
      <w:r>
        <w:t>Za trvalý pobyt na území městyse se přidělují body takto:</w:t>
      </w:r>
    </w:p>
    <w:p w14:paraId="2CE6C436" w14:textId="40936A01" w:rsidR="00DD0CAF" w:rsidRDefault="00DD0CAF" w:rsidP="00DD0CAF">
      <w:pPr>
        <w:pStyle w:val="Odstavecseseznamem"/>
        <w:numPr>
          <w:ilvl w:val="0"/>
          <w:numId w:val="3"/>
        </w:numPr>
      </w:pPr>
      <w:r>
        <w:t>Dítě nemá trvalý pobyt – 0 bodů</w:t>
      </w:r>
    </w:p>
    <w:p w14:paraId="7A32C90E" w14:textId="7BFAFBA7" w:rsidR="00DD0CAF" w:rsidRDefault="00DD0CAF" w:rsidP="00DD0CAF">
      <w:pPr>
        <w:pStyle w:val="Odstavecseseznamem"/>
        <w:numPr>
          <w:ilvl w:val="0"/>
          <w:numId w:val="3"/>
        </w:numPr>
      </w:pPr>
      <w:r>
        <w:t>Dítě má trvalý pobyt – 10 bodů</w:t>
      </w:r>
    </w:p>
    <w:p w14:paraId="0AD40EAA" w14:textId="77777777" w:rsidR="003C1C7A" w:rsidRDefault="003C1C7A" w:rsidP="003C1C7A">
      <w:pPr>
        <w:ind w:left="284"/>
      </w:pPr>
    </w:p>
    <w:p w14:paraId="66461204" w14:textId="1E5CFD9B" w:rsidR="007830D9" w:rsidRDefault="007830D9" w:rsidP="007830D9">
      <w:pPr>
        <w:pStyle w:val="Odstavecseseznamem"/>
        <w:numPr>
          <w:ilvl w:val="0"/>
          <w:numId w:val="2"/>
        </w:numPr>
        <w:rPr>
          <w:b/>
          <w:bCs/>
        </w:rPr>
      </w:pPr>
      <w:r w:rsidRPr="007830D9">
        <w:rPr>
          <w:b/>
          <w:bCs/>
        </w:rPr>
        <w:t xml:space="preserve">Trvalý pobyt na území obce </w:t>
      </w:r>
      <w:proofErr w:type="spellStart"/>
      <w:r w:rsidRPr="007830D9">
        <w:rPr>
          <w:b/>
          <w:bCs/>
        </w:rPr>
        <w:t>Koválovice</w:t>
      </w:r>
      <w:proofErr w:type="spellEnd"/>
      <w:r w:rsidRPr="007830D9">
        <w:rPr>
          <w:b/>
          <w:bCs/>
        </w:rPr>
        <w:t xml:space="preserve"> </w:t>
      </w:r>
      <w:r>
        <w:rPr>
          <w:b/>
          <w:bCs/>
        </w:rPr>
        <w:t>–</w:t>
      </w:r>
      <w:r w:rsidRPr="007830D9">
        <w:rPr>
          <w:b/>
          <w:bCs/>
        </w:rPr>
        <w:t xml:space="preserve"> </w:t>
      </w:r>
      <w:proofErr w:type="spellStart"/>
      <w:r w:rsidRPr="007830D9">
        <w:rPr>
          <w:b/>
          <w:bCs/>
        </w:rPr>
        <w:t>Osičany</w:t>
      </w:r>
      <w:proofErr w:type="spellEnd"/>
      <w:r w:rsidR="00F1104F">
        <w:rPr>
          <w:b/>
          <w:bCs/>
        </w:rPr>
        <w:t xml:space="preserve"> (viz.</w:t>
      </w:r>
      <w:r w:rsidR="00473ACB">
        <w:rPr>
          <w:b/>
          <w:bCs/>
        </w:rPr>
        <w:t xml:space="preserve"> </w:t>
      </w:r>
      <w:r w:rsidR="00F1104F">
        <w:rPr>
          <w:b/>
          <w:bCs/>
        </w:rPr>
        <w:t>ad 1)</w:t>
      </w:r>
    </w:p>
    <w:p w14:paraId="64BA8818" w14:textId="569701D7" w:rsidR="007830D9" w:rsidRPr="007830D9" w:rsidRDefault="007830D9" w:rsidP="007830D9">
      <w:pPr>
        <w:ind w:left="502"/>
      </w:pPr>
      <w:r>
        <w:t>Se přidělují body takto:</w:t>
      </w:r>
    </w:p>
    <w:p w14:paraId="598515EA" w14:textId="1D41FFFB" w:rsidR="007830D9" w:rsidRDefault="007830D9" w:rsidP="007830D9">
      <w:pPr>
        <w:pStyle w:val="Odstavecseseznamem"/>
        <w:numPr>
          <w:ilvl w:val="0"/>
          <w:numId w:val="6"/>
        </w:numPr>
      </w:pPr>
      <w:r>
        <w:t>Dítě nemá trvalý pobyt – 0 bodů</w:t>
      </w:r>
    </w:p>
    <w:p w14:paraId="49AAFBDD" w14:textId="2BDC3B9A" w:rsidR="00DD0CAF" w:rsidRDefault="007830D9" w:rsidP="00473ACB">
      <w:pPr>
        <w:pStyle w:val="Odstavecseseznamem"/>
        <w:numPr>
          <w:ilvl w:val="0"/>
          <w:numId w:val="6"/>
        </w:numPr>
      </w:pPr>
      <w:r>
        <w:t>Dítě má trvalý pobyt – 8 bodů</w:t>
      </w:r>
    </w:p>
    <w:p w14:paraId="5405948F" w14:textId="77777777" w:rsidR="00473ACB" w:rsidRDefault="00473ACB" w:rsidP="00473ACB"/>
    <w:p w14:paraId="4200B4BC" w14:textId="62A2261F" w:rsidR="00A32E67" w:rsidRPr="00416C75" w:rsidRDefault="00DD0CAF" w:rsidP="007830D9">
      <w:pPr>
        <w:pStyle w:val="Odstavecseseznamem"/>
        <w:numPr>
          <w:ilvl w:val="0"/>
          <w:numId w:val="2"/>
        </w:numPr>
      </w:pPr>
      <w:r w:rsidRPr="007830D9">
        <w:rPr>
          <w:b/>
        </w:rPr>
        <w:t>Věk dítěte</w:t>
      </w:r>
      <w:r w:rsidR="00840137" w:rsidRPr="007830D9">
        <w:rPr>
          <w:b/>
        </w:rPr>
        <w:t xml:space="preserve"> </w:t>
      </w:r>
      <w:r w:rsidR="00416C75" w:rsidRPr="007830D9">
        <w:rPr>
          <w:b/>
        </w:rPr>
        <w:t>(rozhodující je datum narození od nejstaršího po nejmladší).</w:t>
      </w:r>
    </w:p>
    <w:p w14:paraId="56AD6470" w14:textId="3844C9EB" w:rsidR="00416C75" w:rsidRDefault="00416C75" w:rsidP="004C5B83">
      <w:pPr>
        <w:ind w:left="284"/>
        <w:jc w:val="both"/>
      </w:pPr>
      <w:r>
        <w:t>Věk dítěte se hodnotí k 1.</w:t>
      </w:r>
      <w:r w:rsidR="004C5B83">
        <w:t xml:space="preserve"> </w:t>
      </w:r>
      <w:r>
        <w:t>září příslušného školního roku.</w:t>
      </w:r>
      <w:r w:rsidR="003C1C7A">
        <w:t xml:space="preserve"> V případě rovnosti bodů, rozhoduje vyšší věk dítěte.</w:t>
      </w:r>
      <w:r>
        <w:t xml:space="preserve"> Bez ohledu na bodové hodnocení bude přednostně v souladu s</w:t>
      </w:r>
      <w:r w:rsidR="00952681">
        <w:t> </w:t>
      </w:r>
      <w:r>
        <w:t>ustanovením</w:t>
      </w:r>
      <w:r w:rsidR="00952681">
        <w:t xml:space="preserve"> §</w:t>
      </w:r>
      <w:r>
        <w:t xml:space="preserve"> 34 odst.4 školského zákona vždy přijato dítě rok před nástupem povinné školní docházky a dítě s odloženou školní docházkou.</w:t>
      </w:r>
    </w:p>
    <w:p w14:paraId="53172411" w14:textId="781B44D7" w:rsidR="00416C75" w:rsidRDefault="00416C75" w:rsidP="00416C75">
      <w:pPr>
        <w:ind w:left="284"/>
      </w:pPr>
      <w:r>
        <w:t>Za věk dítěte se přidělují body takto:</w:t>
      </w:r>
    </w:p>
    <w:p w14:paraId="1EB761D1" w14:textId="230FDAF1" w:rsidR="00303261" w:rsidRDefault="00F1104F" w:rsidP="00303261">
      <w:pPr>
        <w:pStyle w:val="Odstavecseseznamem"/>
        <w:numPr>
          <w:ilvl w:val="0"/>
          <w:numId w:val="4"/>
        </w:numPr>
      </w:pPr>
      <w:r>
        <w:t xml:space="preserve">2 roky </w:t>
      </w:r>
      <w:r w:rsidR="00473ACB">
        <w:t>–</w:t>
      </w:r>
      <w:r>
        <w:t xml:space="preserve"> dítě narozené do konce kalendářního roku – 2 body, mladší – 0 bodů</w:t>
      </w:r>
    </w:p>
    <w:p w14:paraId="117DC0D7" w14:textId="454DAC5D" w:rsidR="00416C75" w:rsidRDefault="00303261" w:rsidP="00303261">
      <w:pPr>
        <w:pStyle w:val="Odstavecseseznamem"/>
        <w:numPr>
          <w:ilvl w:val="0"/>
          <w:numId w:val="4"/>
        </w:numPr>
      </w:pPr>
      <w:r>
        <w:t>3 roky – 4 body</w:t>
      </w:r>
    </w:p>
    <w:p w14:paraId="04BEF084" w14:textId="1B084D67" w:rsidR="00303261" w:rsidRDefault="00303261" w:rsidP="00303261">
      <w:pPr>
        <w:pStyle w:val="Odstavecseseznamem"/>
        <w:numPr>
          <w:ilvl w:val="0"/>
          <w:numId w:val="4"/>
        </w:numPr>
      </w:pPr>
      <w:r>
        <w:t>4 roky – 6 bodů</w:t>
      </w:r>
    </w:p>
    <w:p w14:paraId="6EB9F2E5" w14:textId="7B147EED" w:rsidR="00303261" w:rsidRDefault="00303261" w:rsidP="00303261">
      <w:pPr>
        <w:pStyle w:val="Odstavecseseznamem"/>
        <w:numPr>
          <w:ilvl w:val="0"/>
          <w:numId w:val="4"/>
        </w:numPr>
      </w:pPr>
      <w:r>
        <w:t>5 roků – 10 bodů</w:t>
      </w:r>
    </w:p>
    <w:p w14:paraId="1EC6379A" w14:textId="77777777" w:rsidR="00473ACB" w:rsidRDefault="00473ACB" w:rsidP="00473ACB"/>
    <w:p w14:paraId="0AA08098" w14:textId="342517EE" w:rsidR="00303261" w:rsidRPr="00F1104F" w:rsidRDefault="00F1104F" w:rsidP="00F1104F">
      <w:pPr>
        <w:pStyle w:val="Odstavecseseznamem"/>
        <w:numPr>
          <w:ilvl w:val="0"/>
          <w:numId w:val="2"/>
        </w:numPr>
        <w:rPr>
          <w:b/>
          <w:bCs/>
        </w:rPr>
      </w:pPr>
      <w:r w:rsidRPr="00F1104F">
        <w:rPr>
          <w:b/>
          <w:bCs/>
        </w:rPr>
        <w:lastRenderedPageBreak/>
        <w:t>Sourozenec v MŠ</w:t>
      </w:r>
    </w:p>
    <w:p w14:paraId="0BAEF3BD" w14:textId="0F355DB0" w:rsidR="00F1104F" w:rsidRDefault="00F1104F" w:rsidP="00F1104F">
      <w:pPr>
        <w:ind w:left="142"/>
      </w:pPr>
      <w:r>
        <w:t>Sourozenec dítěte</w:t>
      </w:r>
      <w:r w:rsidR="003C1C7A">
        <w:t>, který</w:t>
      </w:r>
      <w:r>
        <w:t xml:space="preserve"> navštěvuje MŠ Tištín a bude ji navštěvovat i v následujícím školním roce 2026/</w:t>
      </w:r>
      <w:proofErr w:type="gramStart"/>
      <w:r>
        <w:t>2027 – 2</w:t>
      </w:r>
      <w:proofErr w:type="gramEnd"/>
      <w:r>
        <w:t xml:space="preserve"> body.</w:t>
      </w:r>
    </w:p>
    <w:p w14:paraId="27D2CBAA" w14:textId="77777777" w:rsidR="00F1104F" w:rsidRDefault="00F1104F" w:rsidP="00F1104F">
      <w:pPr>
        <w:ind w:left="142"/>
      </w:pPr>
    </w:p>
    <w:p w14:paraId="0344386D" w14:textId="77777777" w:rsidR="003B0979" w:rsidRDefault="00F1104F" w:rsidP="00F1104F">
      <w:pPr>
        <w:pStyle w:val="Odstavecseseznamem"/>
        <w:numPr>
          <w:ilvl w:val="0"/>
          <w:numId w:val="2"/>
        </w:numPr>
      </w:pPr>
      <w:r w:rsidRPr="003B0979">
        <w:rPr>
          <w:b/>
          <w:bCs/>
        </w:rPr>
        <w:t>Žádosti</w:t>
      </w:r>
      <w:r>
        <w:t xml:space="preserve"> </w:t>
      </w:r>
    </w:p>
    <w:p w14:paraId="7CA943F7" w14:textId="4FF0BE60" w:rsidR="00F1104F" w:rsidRDefault="00473ACB" w:rsidP="003B0979">
      <w:pPr>
        <w:ind w:left="142"/>
      </w:pPr>
      <w:r>
        <w:t>O</w:t>
      </w:r>
      <w:r w:rsidR="00F1104F">
        <w:t xml:space="preserve"> přijetí k předškolnímu vzdělávání, kterým nebylo vyhověno na školní rok 2025/</w:t>
      </w:r>
      <w:proofErr w:type="gramStart"/>
      <w:r w:rsidR="00F1104F">
        <w:t>2026</w:t>
      </w:r>
      <w:r w:rsidR="003B0979">
        <w:t xml:space="preserve"> –</w:t>
      </w:r>
      <w:r>
        <w:t xml:space="preserve"> </w:t>
      </w:r>
      <w:r w:rsidR="003C1C7A">
        <w:t>2</w:t>
      </w:r>
      <w:proofErr w:type="gramEnd"/>
      <w:r w:rsidR="003C1C7A">
        <w:t xml:space="preserve"> </w:t>
      </w:r>
      <w:r w:rsidR="003B0979">
        <w:t>body.</w:t>
      </w:r>
    </w:p>
    <w:p w14:paraId="3CEB02BF" w14:textId="77777777" w:rsidR="00F1104F" w:rsidRDefault="00F1104F" w:rsidP="004C5B83">
      <w:pPr>
        <w:jc w:val="both"/>
      </w:pPr>
    </w:p>
    <w:p w14:paraId="30225D40" w14:textId="522DAA4C" w:rsidR="00A32E67" w:rsidRDefault="00A32E67" w:rsidP="004C5B83">
      <w:pPr>
        <w:jc w:val="both"/>
      </w:pPr>
      <w:r>
        <w:t>Dítě může být přijato k předškolnímu vzdělávání i v průběhu školního roku, pokud se místo v MŠ uvolní. V</w:t>
      </w:r>
      <w:r w:rsidR="003A02CF">
        <w:t> </w:t>
      </w:r>
      <w:r>
        <w:t>případě uvolnění místa během školního roku budou osloveni uchazeči v pořadí dle věku dítěte s předností předškoláků.</w:t>
      </w:r>
    </w:p>
    <w:p w14:paraId="316028A2" w14:textId="5B943155" w:rsidR="00B36422" w:rsidRDefault="00B36422" w:rsidP="004C5B83">
      <w:pPr>
        <w:jc w:val="both"/>
      </w:pPr>
      <w:r>
        <w:t>Pokud budou přijaty všechny děti do MŠ na základě uvedených kritérií na doplnění kapacity mohou b</w:t>
      </w:r>
      <w:r w:rsidR="003A02CF">
        <w:t>ý</w:t>
      </w:r>
      <w:r>
        <w:t>t přijaty děti i s jiným místem trvalého pobytu v souladu s uvedenými kritérii.</w:t>
      </w:r>
    </w:p>
    <w:p w14:paraId="5F35648A" w14:textId="7298CED3" w:rsidR="00B73F58" w:rsidRDefault="00B73F58" w:rsidP="004C5B83">
      <w:pPr>
        <w:jc w:val="both"/>
      </w:pPr>
      <w:r>
        <w:t>K přijímání dětí mladších 3 let bude přistupováno individuálně na základě posouzení jejich schopnosti účastnit se vzdělávacího programu školy, na základě volné kapacity a doporučení dětského lékaře.</w:t>
      </w:r>
    </w:p>
    <w:p w14:paraId="51039429" w14:textId="77777777" w:rsidR="003A02CF" w:rsidRDefault="003A02CF" w:rsidP="005E008D">
      <w:pPr>
        <w:jc w:val="center"/>
        <w:rPr>
          <w:b/>
          <w:sz w:val="28"/>
          <w:szCs w:val="28"/>
        </w:rPr>
      </w:pPr>
    </w:p>
    <w:p w14:paraId="1157C369" w14:textId="77777777" w:rsidR="00B7423A" w:rsidRDefault="005E008D" w:rsidP="005E008D">
      <w:pPr>
        <w:jc w:val="center"/>
        <w:rPr>
          <w:b/>
          <w:sz w:val="28"/>
          <w:szCs w:val="28"/>
        </w:rPr>
      </w:pPr>
      <w:r w:rsidRPr="005E008D">
        <w:rPr>
          <w:b/>
          <w:sz w:val="28"/>
          <w:szCs w:val="28"/>
        </w:rPr>
        <w:t>Závěrečná ustanovení</w:t>
      </w:r>
    </w:p>
    <w:p w14:paraId="6EF056CD" w14:textId="77777777" w:rsidR="00B7423A" w:rsidRDefault="00B7423A" w:rsidP="004C5B83">
      <w:pPr>
        <w:jc w:val="both"/>
      </w:pPr>
    </w:p>
    <w:p w14:paraId="153EF781" w14:textId="6B50524F" w:rsidR="00B7423A" w:rsidRDefault="005E008D" w:rsidP="004C5B83">
      <w:pPr>
        <w:jc w:val="both"/>
      </w:pPr>
      <w:r>
        <w:t xml:space="preserve">1. </w:t>
      </w:r>
      <w:r w:rsidR="00B7423A">
        <w:t>Podle těchto krit</w:t>
      </w:r>
      <w:r w:rsidR="00B36422">
        <w:t>é</w:t>
      </w:r>
      <w:r w:rsidR="00B7423A">
        <w:t>rií se postupuje při přijímání dětí na školní rok 20</w:t>
      </w:r>
      <w:r w:rsidR="00325E3E">
        <w:t>2</w:t>
      </w:r>
      <w:r w:rsidR="003B0979">
        <w:t>6</w:t>
      </w:r>
      <w:r w:rsidR="00986641">
        <w:t>/</w:t>
      </w:r>
      <w:r w:rsidR="00A32E67">
        <w:t>20</w:t>
      </w:r>
      <w:r w:rsidR="00BC6363">
        <w:t>2</w:t>
      </w:r>
      <w:r w:rsidR="003B0979">
        <w:t>7</w:t>
      </w:r>
      <w:r w:rsidR="00E25758">
        <w:t>.</w:t>
      </w:r>
    </w:p>
    <w:p w14:paraId="2BA9BB40" w14:textId="496272F1" w:rsidR="00B7423A" w:rsidRDefault="001E2149" w:rsidP="004C5B83">
      <w:pPr>
        <w:jc w:val="both"/>
      </w:pPr>
      <w:r>
        <w:t>2. V den přijímacího řízení</w:t>
      </w:r>
      <w:r w:rsidR="002B288E">
        <w:t xml:space="preserve"> </w:t>
      </w:r>
      <w:r>
        <w:t>mají všechny podané žádosti stejnou váhu, v žádném případě nebude v den přijímacího řízení tvořeno pořadí s přednostní výhodou k přijetí do MŠ v Tištíně.</w:t>
      </w:r>
    </w:p>
    <w:p w14:paraId="5E8A7AFD" w14:textId="19056206" w:rsidR="00B7423A" w:rsidRDefault="006B069A" w:rsidP="004C5B83">
      <w:pPr>
        <w:jc w:val="both"/>
      </w:pPr>
      <w:r>
        <w:t>3</w:t>
      </w:r>
      <w:r w:rsidR="001E2149">
        <w:t xml:space="preserve">. </w:t>
      </w:r>
      <w:r w:rsidR="00B7423A">
        <w:t>Tato krit</w:t>
      </w:r>
      <w:r w:rsidR="00B36422">
        <w:t>é</w:t>
      </w:r>
      <w:r w:rsidR="00B7423A">
        <w:t>ria zveřejní</w:t>
      </w:r>
      <w:r w:rsidR="00A32E67">
        <w:t xml:space="preserve"> </w:t>
      </w:r>
      <w:r w:rsidR="006E18CE">
        <w:t xml:space="preserve">zástupkyně ředitelky pro mateřskou školu </w:t>
      </w:r>
      <w:r w:rsidR="00B7423A">
        <w:t>na vhodném místě v mateřské škole</w:t>
      </w:r>
      <w:r w:rsidR="00A32E67">
        <w:t>, na webových stránkách školy</w:t>
      </w:r>
      <w:r w:rsidR="00D60380">
        <w:t xml:space="preserve">. </w:t>
      </w:r>
      <w:r w:rsidR="00B7423A">
        <w:t>Úřad městyse zajistí jejich zveřejnění na internetových stránkách městyse.</w:t>
      </w:r>
    </w:p>
    <w:p w14:paraId="019D2E68" w14:textId="77777777" w:rsidR="00B7423A" w:rsidRDefault="00B7423A" w:rsidP="00B7423A"/>
    <w:p w14:paraId="0609EDE1" w14:textId="77777777" w:rsidR="00B7423A" w:rsidRDefault="00B7423A" w:rsidP="00B7423A">
      <w:r>
        <w:t xml:space="preserve"> </w:t>
      </w:r>
    </w:p>
    <w:p w14:paraId="45F776A7" w14:textId="77777777" w:rsidR="00B7423A" w:rsidRDefault="00B7423A" w:rsidP="00B7423A"/>
    <w:p w14:paraId="43C12707" w14:textId="24232837" w:rsidR="00B7423A" w:rsidRDefault="00B7423A" w:rsidP="00B7423A">
      <w:r>
        <w:t xml:space="preserve"> </w:t>
      </w:r>
      <w:r w:rsidR="00D60380">
        <w:t>V Tištíně dne:</w:t>
      </w:r>
      <w:r w:rsidR="006B069A">
        <w:t xml:space="preserve"> </w:t>
      </w:r>
      <w:r w:rsidR="005721B0">
        <w:t>2</w:t>
      </w:r>
      <w:r w:rsidR="00071E75">
        <w:t>3</w:t>
      </w:r>
      <w:r w:rsidR="005721B0">
        <w:t>.</w:t>
      </w:r>
      <w:r w:rsidR="00473ACB">
        <w:t>2</w:t>
      </w:r>
      <w:r w:rsidR="005721B0">
        <w:t>.202</w:t>
      </w:r>
      <w:r w:rsidR="00473ACB">
        <w:t>6</w:t>
      </w:r>
      <w:r w:rsidR="005721B0">
        <w:t xml:space="preserve">                                             </w:t>
      </w:r>
      <w:r w:rsidR="00D60380">
        <w:t xml:space="preserve">Mgr. Marcela </w:t>
      </w:r>
      <w:proofErr w:type="spellStart"/>
      <w:r w:rsidR="00D60380">
        <w:t>Blumensteinová</w:t>
      </w:r>
      <w:proofErr w:type="spellEnd"/>
      <w:r w:rsidR="00D60380">
        <w:t xml:space="preserve"> – ředitelka školy</w:t>
      </w:r>
    </w:p>
    <w:p w14:paraId="64031188" w14:textId="28A13E44" w:rsidR="00B7423A" w:rsidRDefault="00D60380" w:rsidP="00B7423A">
      <w:r>
        <w:t xml:space="preserve">                                                                                        Blanka Matoušková – </w:t>
      </w:r>
      <w:r w:rsidR="006E18CE">
        <w:t>zástupkyně ředitelky pro MŠ</w:t>
      </w:r>
    </w:p>
    <w:sectPr w:rsidR="00B7423A" w:rsidSect="004953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A6E2C"/>
    <w:multiLevelType w:val="hybridMultilevel"/>
    <w:tmpl w:val="BA920966"/>
    <w:lvl w:ilvl="0" w:tplc="0C09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07273"/>
    <w:multiLevelType w:val="hybridMultilevel"/>
    <w:tmpl w:val="CA5CE09A"/>
    <w:lvl w:ilvl="0" w:tplc="18CA4CF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94178"/>
    <w:multiLevelType w:val="hybridMultilevel"/>
    <w:tmpl w:val="29C4A218"/>
    <w:lvl w:ilvl="0" w:tplc="097416A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6D51E31"/>
    <w:multiLevelType w:val="hybridMultilevel"/>
    <w:tmpl w:val="0706D908"/>
    <w:lvl w:ilvl="0" w:tplc="C7ACC32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CF83E1A"/>
    <w:multiLevelType w:val="hybridMultilevel"/>
    <w:tmpl w:val="E190D040"/>
    <w:lvl w:ilvl="0" w:tplc="F24ACA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D127F1"/>
    <w:multiLevelType w:val="hybridMultilevel"/>
    <w:tmpl w:val="119275D6"/>
    <w:lvl w:ilvl="0" w:tplc="653C320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17" w:hanging="360"/>
      </w:pPr>
    </w:lvl>
    <w:lvl w:ilvl="2" w:tplc="0C09001B" w:tentative="1">
      <w:start w:val="1"/>
      <w:numFmt w:val="lowerRoman"/>
      <w:lvlText w:val="%3."/>
      <w:lvlJc w:val="right"/>
      <w:pPr>
        <w:ind w:left="2137" w:hanging="180"/>
      </w:pPr>
    </w:lvl>
    <w:lvl w:ilvl="3" w:tplc="0C09000F" w:tentative="1">
      <w:start w:val="1"/>
      <w:numFmt w:val="decimal"/>
      <w:lvlText w:val="%4."/>
      <w:lvlJc w:val="left"/>
      <w:pPr>
        <w:ind w:left="2857" w:hanging="360"/>
      </w:pPr>
    </w:lvl>
    <w:lvl w:ilvl="4" w:tplc="0C090019" w:tentative="1">
      <w:start w:val="1"/>
      <w:numFmt w:val="lowerLetter"/>
      <w:lvlText w:val="%5."/>
      <w:lvlJc w:val="left"/>
      <w:pPr>
        <w:ind w:left="3577" w:hanging="360"/>
      </w:pPr>
    </w:lvl>
    <w:lvl w:ilvl="5" w:tplc="0C09001B" w:tentative="1">
      <w:start w:val="1"/>
      <w:numFmt w:val="lowerRoman"/>
      <w:lvlText w:val="%6."/>
      <w:lvlJc w:val="right"/>
      <w:pPr>
        <w:ind w:left="4297" w:hanging="180"/>
      </w:pPr>
    </w:lvl>
    <w:lvl w:ilvl="6" w:tplc="0C09000F" w:tentative="1">
      <w:start w:val="1"/>
      <w:numFmt w:val="decimal"/>
      <w:lvlText w:val="%7."/>
      <w:lvlJc w:val="left"/>
      <w:pPr>
        <w:ind w:left="5017" w:hanging="360"/>
      </w:pPr>
    </w:lvl>
    <w:lvl w:ilvl="7" w:tplc="0C090019" w:tentative="1">
      <w:start w:val="1"/>
      <w:numFmt w:val="lowerLetter"/>
      <w:lvlText w:val="%8."/>
      <w:lvlJc w:val="left"/>
      <w:pPr>
        <w:ind w:left="5737" w:hanging="360"/>
      </w:pPr>
    </w:lvl>
    <w:lvl w:ilvl="8" w:tplc="0C09001B" w:tentative="1">
      <w:start w:val="1"/>
      <w:numFmt w:val="lowerRoman"/>
      <w:lvlText w:val="%9."/>
      <w:lvlJc w:val="right"/>
      <w:pPr>
        <w:ind w:left="6457" w:hanging="180"/>
      </w:pPr>
    </w:lvl>
  </w:abstractNum>
  <w:num w:numId="1" w16cid:durableId="533688797">
    <w:abstractNumId w:val="4"/>
  </w:num>
  <w:num w:numId="2" w16cid:durableId="817845101">
    <w:abstractNumId w:val="1"/>
  </w:num>
  <w:num w:numId="3" w16cid:durableId="662516054">
    <w:abstractNumId w:val="0"/>
  </w:num>
  <w:num w:numId="4" w16cid:durableId="796290561">
    <w:abstractNumId w:val="3"/>
  </w:num>
  <w:num w:numId="5" w16cid:durableId="1344626877">
    <w:abstractNumId w:val="2"/>
  </w:num>
  <w:num w:numId="6" w16cid:durableId="2900891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23A"/>
    <w:rsid w:val="00055158"/>
    <w:rsid w:val="00071E75"/>
    <w:rsid w:val="00080C6B"/>
    <w:rsid w:val="001042EC"/>
    <w:rsid w:val="001047F1"/>
    <w:rsid w:val="00123160"/>
    <w:rsid w:val="0017561C"/>
    <w:rsid w:val="001A18A8"/>
    <w:rsid w:val="001A4118"/>
    <w:rsid w:val="001E2149"/>
    <w:rsid w:val="002063DA"/>
    <w:rsid w:val="00233175"/>
    <w:rsid w:val="002B0BE0"/>
    <w:rsid w:val="002B288E"/>
    <w:rsid w:val="00303261"/>
    <w:rsid w:val="00307713"/>
    <w:rsid w:val="00325E3E"/>
    <w:rsid w:val="00337E20"/>
    <w:rsid w:val="00342BF5"/>
    <w:rsid w:val="003A02CF"/>
    <w:rsid w:val="003B0979"/>
    <w:rsid w:val="003C1C7A"/>
    <w:rsid w:val="0041302D"/>
    <w:rsid w:val="004169D7"/>
    <w:rsid w:val="00416C75"/>
    <w:rsid w:val="0045333D"/>
    <w:rsid w:val="00473ACB"/>
    <w:rsid w:val="00490A21"/>
    <w:rsid w:val="0049533A"/>
    <w:rsid w:val="004C5B83"/>
    <w:rsid w:val="0054124A"/>
    <w:rsid w:val="005629E9"/>
    <w:rsid w:val="00570CFF"/>
    <w:rsid w:val="005721B0"/>
    <w:rsid w:val="00574556"/>
    <w:rsid w:val="00581467"/>
    <w:rsid w:val="005C32FC"/>
    <w:rsid w:val="005C54BD"/>
    <w:rsid w:val="005E008D"/>
    <w:rsid w:val="00631B9F"/>
    <w:rsid w:val="00674DD7"/>
    <w:rsid w:val="006B069A"/>
    <w:rsid w:val="006B4D6F"/>
    <w:rsid w:val="006C49FC"/>
    <w:rsid w:val="006E18CE"/>
    <w:rsid w:val="00716629"/>
    <w:rsid w:val="007830D9"/>
    <w:rsid w:val="00794B9D"/>
    <w:rsid w:val="007B2D0E"/>
    <w:rsid w:val="007B5409"/>
    <w:rsid w:val="007C72A1"/>
    <w:rsid w:val="00840137"/>
    <w:rsid w:val="00893C3F"/>
    <w:rsid w:val="008B22CD"/>
    <w:rsid w:val="00902EFD"/>
    <w:rsid w:val="00952681"/>
    <w:rsid w:val="009620F5"/>
    <w:rsid w:val="00986641"/>
    <w:rsid w:val="009B653C"/>
    <w:rsid w:val="00A00384"/>
    <w:rsid w:val="00A1059A"/>
    <w:rsid w:val="00A32E67"/>
    <w:rsid w:val="00A6656D"/>
    <w:rsid w:val="00A92868"/>
    <w:rsid w:val="00AD0BDB"/>
    <w:rsid w:val="00AF274D"/>
    <w:rsid w:val="00B36422"/>
    <w:rsid w:val="00B43DD2"/>
    <w:rsid w:val="00B464A3"/>
    <w:rsid w:val="00B67CFE"/>
    <w:rsid w:val="00B73F58"/>
    <w:rsid w:val="00B7423A"/>
    <w:rsid w:val="00B92AF8"/>
    <w:rsid w:val="00BC6363"/>
    <w:rsid w:val="00BE2F73"/>
    <w:rsid w:val="00BF3D91"/>
    <w:rsid w:val="00C66D16"/>
    <w:rsid w:val="00CA3906"/>
    <w:rsid w:val="00CA56E0"/>
    <w:rsid w:val="00CC49E3"/>
    <w:rsid w:val="00D300F5"/>
    <w:rsid w:val="00D51987"/>
    <w:rsid w:val="00D60380"/>
    <w:rsid w:val="00D91EC2"/>
    <w:rsid w:val="00DD0CAF"/>
    <w:rsid w:val="00E25758"/>
    <w:rsid w:val="00E96AD6"/>
    <w:rsid w:val="00EB4FA1"/>
    <w:rsid w:val="00EC57BC"/>
    <w:rsid w:val="00F1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F8A8A"/>
  <w15:docId w15:val="{DE172F6E-02E4-40F8-94F8-04DA5D4B3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00F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73F5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620F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0F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0F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0F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0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EB72C-D7A7-4320-98E0-58C6AAE6C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Matoušek Lukáš</cp:lastModifiedBy>
  <cp:revision>14</cp:revision>
  <cp:lastPrinted>2025-03-24T10:03:00Z</cp:lastPrinted>
  <dcterms:created xsi:type="dcterms:W3CDTF">2025-03-24T17:28:00Z</dcterms:created>
  <dcterms:modified xsi:type="dcterms:W3CDTF">2026-02-22T16:44:00Z</dcterms:modified>
</cp:coreProperties>
</file>